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AF5D" w14:textId="0B8B27E5" w:rsidR="0028039D" w:rsidRDefault="000630EC">
      <w:hyperlink r:id="rId4" w:history="1">
        <w:r w:rsidRPr="00B86DCA">
          <w:rPr>
            <w:rStyle w:val="Hipercze"/>
          </w:rPr>
          <w:t>http://bip.rozprza.pl/2524/508/interpelacje-i-zapytania-radnych.html</w:t>
        </w:r>
      </w:hyperlink>
    </w:p>
    <w:p w14:paraId="3DF7CE7C" w14:textId="77777777" w:rsidR="000630EC" w:rsidRDefault="000630EC"/>
    <w:p w14:paraId="5BCE1A0F" w14:textId="77777777" w:rsidR="000630EC" w:rsidRDefault="000630EC"/>
    <w:sectPr w:rsidR="0006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C"/>
    <w:rsid w:val="000630EC"/>
    <w:rsid w:val="0028039D"/>
    <w:rsid w:val="00433D09"/>
    <w:rsid w:val="00AE0B87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3DBE"/>
  <w15:chartTrackingRefBased/>
  <w15:docId w15:val="{3853004A-4799-4458-960F-9997913A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ozprza.pl/2524/508/interpelacje-i-zapytania-rad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2024-10-25T14:08:00Z</dcterms:created>
  <dcterms:modified xsi:type="dcterms:W3CDTF">2024-10-25T14:08:00Z</dcterms:modified>
</cp:coreProperties>
</file>